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67" w:rsidRPr="001E02B4" w:rsidRDefault="00124467" w:rsidP="00124467">
      <w:pPr>
        <w:spacing w:beforeLines="50" w:before="180"/>
        <w:rPr>
          <w:rFonts w:ascii="HGP明朝B" w:eastAsia="HGP明朝B" w:hAnsi="ＭＳ 明朝" w:cs="ＭＳ 明朝"/>
          <w:sz w:val="72"/>
          <w:szCs w:val="24"/>
        </w:rPr>
      </w:pPr>
      <w:r w:rsidRPr="001E02B4">
        <w:rPr>
          <w:rFonts w:ascii="HGP明朝B" w:eastAsia="HGP明朝B" w:hint="eastAsia"/>
          <w:sz w:val="56"/>
          <w:szCs w:val="24"/>
        </w:rPr>
        <w:t>お釈迦様の最後の説法</w:t>
      </w:r>
      <w:r w:rsidRPr="001E02B4">
        <w:rPr>
          <w:rFonts w:ascii="HGP明朝B" w:eastAsia="HGP明朝B" w:hint="eastAsia"/>
          <w:sz w:val="72"/>
          <w:szCs w:val="24"/>
        </w:rPr>
        <w:t>『</w:t>
      </w:r>
      <w:r w:rsidR="00206901" w:rsidRPr="001E02B4">
        <w:rPr>
          <w:rFonts w:ascii="HGP明朝B" w:eastAsia="HGP明朝B" w:hint="eastAsia"/>
          <w:sz w:val="72"/>
          <w:szCs w:val="24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206901" w:rsidRPr="001E02B4">
              <w:rPr>
                <w:rFonts w:ascii="HGP明朝B" w:eastAsia="HGP明朝B" w:hint="eastAsia"/>
                <w:sz w:val="28"/>
                <w:szCs w:val="24"/>
              </w:rPr>
              <w:t>はち</w:t>
            </w:r>
          </w:rt>
          <w:rubyBase>
            <w:r w:rsidR="00206901" w:rsidRPr="001E02B4">
              <w:rPr>
                <w:rFonts w:ascii="HGP明朝B" w:eastAsia="HGP明朝B" w:hint="eastAsia"/>
                <w:sz w:val="72"/>
                <w:szCs w:val="24"/>
              </w:rPr>
              <w:t>八</w:t>
            </w:r>
          </w:rubyBase>
        </w:ruby>
      </w:r>
      <w:r w:rsidR="00206901" w:rsidRPr="001E02B4">
        <w:rPr>
          <w:rFonts w:ascii="HGP明朝B" w:eastAsia="HGP明朝B" w:hint="eastAsia"/>
          <w:sz w:val="72"/>
          <w:szCs w:val="24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206901" w:rsidRPr="001E02B4">
              <w:rPr>
                <w:rFonts w:ascii="HGP明朝B" w:eastAsia="HGP明朝B" w:hint="eastAsia"/>
                <w:sz w:val="28"/>
                <w:szCs w:val="24"/>
              </w:rPr>
              <w:t>だいにん</w:t>
            </w:r>
          </w:rt>
          <w:rubyBase>
            <w:r w:rsidR="00206901" w:rsidRPr="001E02B4">
              <w:rPr>
                <w:rFonts w:ascii="HGP明朝B" w:eastAsia="HGP明朝B" w:hint="eastAsia"/>
                <w:sz w:val="72"/>
                <w:szCs w:val="24"/>
              </w:rPr>
              <w:t>大人</w:t>
            </w:r>
          </w:rubyBase>
        </w:ruby>
      </w:r>
      <w:r w:rsidR="00206901" w:rsidRPr="001E02B4">
        <w:rPr>
          <w:rFonts w:ascii="HGP明朝B" w:eastAsia="HGP明朝B" w:hAnsi="ＭＳ 明朝" w:cs="ＭＳ 明朝" w:hint="eastAsia"/>
          <w:sz w:val="72"/>
          <w:szCs w:val="24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206901" w:rsidRPr="001E02B4">
              <w:rPr>
                <w:rFonts w:ascii="HGP明朝B" w:eastAsia="HGP明朝B" w:hAnsi="ＭＳ 明朝" w:cs="ＭＳ 明朝" w:hint="eastAsia"/>
                <w:sz w:val="28"/>
                <w:szCs w:val="24"/>
              </w:rPr>
              <w:t>がく</w:t>
            </w:r>
          </w:rt>
          <w:rubyBase>
            <w:r w:rsidR="00206901" w:rsidRPr="001E02B4">
              <w:rPr>
                <w:rFonts w:ascii="HGP明朝B" w:eastAsia="HGP明朝B" w:hAnsi="ＭＳ 明朝" w:cs="ＭＳ 明朝" w:hint="eastAsia"/>
                <w:sz w:val="72"/>
                <w:szCs w:val="24"/>
              </w:rPr>
              <w:t>覚</w:t>
            </w:r>
          </w:rubyBase>
        </w:ruby>
      </w:r>
      <w:r w:rsidRPr="001E02B4">
        <w:rPr>
          <w:rFonts w:ascii="HGP明朝B" w:eastAsia="HGP明朝B" w:hAnsi="ＭＳ 明朝" w:cs="ＭＳ 明朝" w:hint="eastAsia"/>
          <w:sz w:val="72"/>
          <w:szCs w:val="24"/>
        </w:rPr>
        <w:t>』</w:t>
      </w:r>
    </w:p>
    <w:p w:rsidR="00124467" w:rsidRPr="001E02B4" w:rsidRDefault="00124467" w:rsidP="00206901">
      <w:pPr>
        <w:spacing w:beforeLines="100" w:before="360"/>
        <w:rPr>
          <w:rFonts w:ascii="HGP明朝B" w:eastAsia="HGP明朝B"/>
          <w:b/>
          <w:sz w:val="72"/>
          <w:szCs w:val="72"/>
        </w:rPr>
      </w:pPr>
      <w:r w:rsidRPr="001E02B4">
        <w:rPr>
          <w:rFonts w:ascii="HGP明朝B" w:eastAsia="HGP明朝B" w:hint="eastAsia"/>
          <w:b/>
          <w:sz w:val="72"/>
          <w:szCs w:val="72"/>
        </w:rPr>
        <w:t>七つには</w:t>
      </w:r>
      <w:r w:rsidR="001E02B4">
        <w:rPr>
          <w:rFonts w:ascii="HGP明朝B" w:eastAsia="HGP明朝B"/>
          <w:b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E02B4" w:rsidRPr="001E02B4">
              <w:rPr>
                <w:rFonts w:ascii="HGP明朝B" w:eastAsia="HGP明朝B"/>
                <w:b/>
                <w:sz w:val="36"/>
                <w:szCs w:val="72"/>
              </w:rPr>
              <w:t>しゅ</w:t>
            </w:r>
          </w:rt>
          <w:rubyBase>
            <w:r w:rsidR="001E02B4">
              <w:rPr>
                <w:rFonts w:ascii="HGP明朝B" w:eastAsia="HGP明朝B"/>
                <w:b/>
                <w:sz w:val="72"/>
                <w:szCs w:val="72"/>
              </w:rPr>
              <w:t>修</w:t>
            </w:r>
          </w:rubyBase>
        </w:ruby>
      </w:r>
      <w:r w:rsidR="001E02B4">
        <w:rPr>
          <w:rFonts w:ascii="HGP明朝B" w:eastAsia="HGP明朝B"/>
          <w:b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E02B4" w:rsidRPr="001E02B4">
              <w:rPr>
                <w:rFonts w:ascii="HGP明朝B" w:eastAsia="HGP明朝B"/>
                <w:b/>
                <w:sz w:val="36"/>
                <w:szCs w:val="72"/>
              </w:rPr>
              <w:t>ちえ</w:t>
            </w:r>
          </w:rt>
          <w:rubyBase>
            <w:r w:rsidR="001E02B4">
              <w:rPr>
                <w:rFonts w:ascii="HGP明朝B" w:eastAsia="HGP明朝B"/>
                <w:b/>
                <w:sz w:val="72"/>
                <w:szCs w:val="72"/>
              </w:rPr>
              <w:t>智慧</w:t>
            </w:r>
          </w:rubyBase>
        </w:ruby>
      </w:r>
      <w:r w:rsidRPr="001E02B4">
        <w:rPr>
          <w:rFonts w:ascii="HGP明朝B" w:eastAsia="HGP明朝B" w:hint="eastAsia"/>
          <w:b/>
          <w:sz w:val="72"/>
          <w:szCs w:val="72"/>
        </w:rPr>
        <w:t>。</w:t>
      </w:r>
    </w:p>
    <w:p w:rsidR="00124467" w:rsidRPr="001E02B4" w:rsidRDefault="001E02B4" w:rsidP="00124467">
      <w:pPr>
        <w:spacing w:beforeLines="50" w:before="180"/>
        <w:ind w:firstLineChars="100" w:firstLine="723"/>
        <w:rPr>
          <w:rFonts w:ascii="HGP明朝B" w:eastAsia="HGP明朝B"/>
          <w:b/>
          <w:sz w:val="72"/>
          <w:szCs w:val="72"/>
        </w:rPr>
      </w:pPr>
      <w:r>
        <w:rPr>
          <w:rFonts w:ascii="HGP明朝B" w:eastAsia="HGP明朝B"/>
          <w:b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E02B4" w:rsidRPr="001E02B4">
              <w:rPr>
                <w:rFonts w:ascii="HGP明朝B" w:eastAsia="HGP明朝B"/>
                <w:b/>
                <w:sz w:val="36"/>
                <w:szCs w:val="72"/>
              </w:rPr>
              <w:t>もんし</w:t>
            </w:r>
          </w:rt>
          <w:rubyBase>
            <w:r w:rsidR="001E02B4">
              <w:rPr>
                <w:rFonts w:ascii="HGP明朝B" w:eastAsia="HGP明朝B"/>
                <w:b/>
                <w:sz w:val="72"/>
                <w:szCs w:val="72"/>
              </w:rPr>
              <w:t>聞思</w:t>
            </w:r>
          </w:rubyBase>
        </w:ruby>
      </w:r>
      <w:r>
        <w:rPr>
          <w:rFonts w:ascii="HGP明朝B" w:eastAsia="HGP明朝B"/>
          <w:b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E02B4" w:rsidRPr="001E02B4">
              <w:rPr>
                <w:rFonts w:ascii="HGP明朝B" w:eastAsia="HGP明朝B"/>
                <w:b/>
                <w:sz w:val="36"/>
                <w:szCs w:val="72"/>
              </w:rPr>
              <w:t>しゅしょう</w:t>
            </w:r>
          </w:rt>
          <w:rubyBase>
            <w:r w:rsidR="001E02B4">
              <w:rPr>
                <w:rFonts w:ascii="HGP明朝B" w:eastAsia="HGP明朝B"/>
                <w:b/>
                <w:sz w:val="72"/>
                <w:szCs w:val="72"/>
              </w:rPr>
              <w:t>修証</w:t>
            </w:r>
          </w:rubyBase>
        </w:ruby>
      </w:r>
      <w:r w:rsidR="00124467" w:rsidRPr="001E02B4">
        <w:rPr>
          <w:rFonts w:ascii="HGP明朝B" w:eastAsia="HGP明朝B" w:hint="eastAsia"/>
          <w:b/>
          <w:sz w:val="72"/>
          <w:szCs w:val="72"/>
        </w:rPr>
        <w:t>を起こすを智慧となす。</w:t>
      </w:r>
    </w:p>
    <w:p w:rsidR="00124467" w:rsidRPr="001E02B4" w:rsidRDefault="00124467" w:rsidP="00206901">
      <w:pPr>
        <w:spacing w:beforeLines="350" w:before="1260"/>
        <w:rPr>
          <w:rFonts w:ascii="HGP明朝B" w:eastAsia="HGP明朝B"/>
          <w:sz w:val="44"/>
          <w:szCs w:val="44"/>
        </w:rPr>
      </w:pPr>
      <w:r w:rsidRPr="001E02B4">
        <w:rPr>
          <w:rFonts w:ascii="HGP明朝B" w:eastAsia="HGP明朝B" w:hint="eastAsia"/>
          <w:sz w:val="44"/>
          <w:szCs w:val="44"/>
        </w:rPr>
        <w:t>※</w:t>
      </w:r>
      <w:r w:rsidR="00561283" w:rsidRPr="001E02B4">
        <w:rPr>
          <w:rFonts w:ascii="HGP明朝B" w:eastAsia="HGP明朝B" w:hint="eastAsia"/>
          <w:sz w:val="44"/>
          <w:szCs w:val="44"/>
        </w:rPr>
        <w:t>すべての</w:t>
      </w:r>
      <w:r w:rsidR="00206901" w:rsidRPr="001E02B4">
        <w:rPr>
          <w:rFonts w:ascii="HGP明朝B" w:eastAsia="HGP明朝B" w:hint="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06901" w:rsidRPr="001E02B4">
              <w:rPr>
                <w:rFonts w:ascii="HGP明朝B" w:eastAsia="HGP明朝B" w:hint="eastAsia"/>
                <w:sz w:val="22"/>
                <w:szCs w:val="44"/>
              </w:rPr>
              <w:t>いのち</w:t>
            </w:r>
          </w:rt>
          <w:rubyBase>
            <w:r w:rsidR="00206901" w:rsidRPr="001E02B4">
              <w:rPr>
                <w:rFonts w:ascii="HGP明朝B" w:eastAsia="HGP明朝B" w:hint="eastAsia"/>
                <w:sz w:val="44"/>
                <w:szCs w:val="44"/>
              </w:rPr>
              <w:t>生命</w:t>
            </w:r>
          </w:rubyBase>
        </w:ruby>
      </w:r>
      <w:r w:rsidR="00561283" w:rsidRPr="001E02B4">
        <w:rPr>
          <w:rFonts w:ascii="HGP明朝B" w:eastAsia="HGP明朝B" w:hint="eastAsia"/>
          <w:sz w:val="44"/>
          <w:szCs w:val="44"/>
        </w:rPr>
        <w:t>を</w:t>
      </w:r>
      <w:r w:rsidR="00206901" w:rsidRPr="001E02B4">
        <w:rPr>
          <w:rFonts w:ascii="HGP明朝B" w:eastAsia="HGP明朝B" w:hint="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06901" w:rsidRPr="001E02B4">
              <w:rPr>
                <w:rFonts w:ascii="HGP明朝B" w:eastAsia="HGP明朝B" w:hint="eastAsia"/>
                <w:sz w:val="22"/>
                <w:szCs w:val="44"/>
              </w:rPr>
              <w:t>いつく</w:t>
            </w:r>
          </w:rt>
          <w:rubyBase>
            <w:r w:rsidR="00206901" w:rsidRPr="001E02B4">
              <w:rPr>
                <w:rFonts w:ascii="HGP明朝B" w:eastAsia="HGP明朝B" w:hint="eastAsia"/>
                <w:sz w:val="44"/>
                <w:szCs w:val="44"/>
              </w:rPr>
              <w:t>慈</w:t>
            </w:r>
          </w:rubyBase>
        </w:ruby>
      </w:r>
      <w:r w:rsidR="00561283" w:rsidRPr="001E02B4">
        <w:rPr>
          <w:rFonts w:ascii="HGP明朝B" w:eastAsia="HGP明朝B" w:hint="eastAsia"/>
          <w:sz w:val="44"/>
          <w:szCs w:val="44"/>
        </w:rPr>
        <w:t>しむ時</w:t>
      </w:r>
      <w:r w:rsidRPr="001E02B4">
        <w:rPr>
          <w:rFonts w:ascii="HGP明朝B" w:eastAsia="HGP明朝B" w:hint="eastAsia"/>
          <w:sz w:val="44"/>
          <w:szCs w:val="44"/>
        </w:rPr>
        <w:t>「</w:t>
      </w:r>
      <w:r w:rsidR="00206901" w:rsidRPr="001E02B4">
        <w:rPr>
          <w:rFonts w:ascii="HGP明朝B" w:eastAsia="HGP明朝B" w:hint="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06901" w:rsidRPr="001E02B4">
              <w:rPr>
                <w:rFonts w:ascii="HGP明朝B" w:eastAsia="HGP明朝B" w:hint="eastAsia"/>
                <w:sz w:val="22"/>
                <w:szCs w:val="44"/>
              </w:rPr>
              <w:t>もったい</w:t>
            </w:r>
          </w:rt>
          <w:rubyBase>
            <w:r w:rsidR="00206901" w:rsidRPr="001E02B4">
              <w:rPr>
                <w:rFonts w:ascii="HGP明朝B" w:eastAsia="HGP明朝B" w:hint="eastAsia"/>
                <w:sz w:val="44"/>
                <w:szCs w:val="44"/>
              </w:rPr>
              <w:t>勿体</w:t>
            </w:r>
          </w:rubyBase>
        </w:ruby>
      </w:r>
      <w:r w:rsidR="00561283" w:rsidRPr="001E02B4">
        <w:rPr>
          <w:rFonts w:ascii="HGP明朝B" w:eastAsia="HGP明朝B" w:hint="eastAsia"/>
          <w:sz w:val="44"/>
          <w:szCs w:val="44"/>
        </w:rPr>
        <w:t>ない」</w:t>
      </w:r>
      <w:r w:rsidR="00206901" w:rsidRPr="001E02B4">
        <w:rPr>
          <w:rFonts w:ascii="HGP明朝B" w:eastAsia="HGP明朝B" w:hint="eastAsia"/>
          <w:sz w:val="44"/>
          <w:szCs w:val="44"/>
        </w:rPr>
        <w:t>という心が</w:t>
      </w:r>
      <w:r w:rsidR="00163C53">
        <w:rPr>
          <w:rFonts w:ascii="HGP明朝B" w:eastAsia="HGP明朝B" w:hint="eastAsia"/>
          <w:sz w:val="44"/>
          <w:szCs w:val="44"/>
        </w:rPr>
        <w:t>生まれる</w:t>
      </w:r>
      <w:r w:rsidR="00206901" w:rsidRPr="001E02B4">
        <w:rPr>
          <w:rFonts w:ascii="HGP明朝B" w:eastAsia="HGP明朝B" w:hint="eastAsia"/>
          <w:sz w:val="44"/>
          <w:szCs w:val="44"/>
        </w:rPr>
        <w:t>。</w:t>
      </w:r>
    </w:p>
    <w:p w:rsidR="00E11DDA" w:rsidRPr="001E02B4" w:rsidRDefault="00124467" w:rsidP="00206901">
      <w:pPr>
        <w:spacing w:beforeLines="50" w:before="180"/>
        <w:ind w:firstLineChars="100" w:firstLine="440"/>
        <w:rPr>
          <w:rFonts w:ascii="HGP明朝B" w:eastAsia="HGP明朝B"/>
        </w:rPr>
      </w:pPr>
      <w:r w:rsidRPr="001E02B4">
        <w:rPr>
          <w:rFonts w:ascii="HGP明朝B" w:eastAsia="HGP明朝B" w:hint="eastAsia"/>
          <w:sz w:val="44"/>
          <w:szCs w:val="44"/>
        </w:rPr>
        <w:t>「</w:t>
      </w:r>
      <w:r w:rsidR="00206901" w:rsidRPr="001E02B4">
        <w:rPr>
          <w:rFonts w:ascii="HGP明朝B" w:eastAsia="HGP明朝B" w:hint="eastAsia"/>
          <w:sz w:val="44"/>
          <w:szCs w:val="44"/>
        </w:rPr>
        <w:t>勿体ない</w:t>
      </w:r>
      <w:r w:rsidR="00C95720" w:rsidRPr="001E02B4">
        <w:rPr>
          <w:rFonts w:ascii="HGP明朝B" w:eastAsia="HGP明朝B" w:hint="eastAsia"/>
          <w:sz w:val="44"/>
          <w:szCs w:val="44"/>
        </w:rPr>
        <w:t>」とは</w:t>
      </w:r>
      <w:r w:rsidR="00206901" w:rsidRPr="001E02B4">
        <w:rPr>
          <w:rFonts w:ascii="HGP明朝B" w:eastAsia="HGP明朝B" w:hint="eastAsia"/>
          <w:sz w:val="44"/>
          <w:szCs w:val="44"/>
        </w:rPr>
        <w:t>、</w:t>
      </w:r>
      <w:r w:rsidR="00C95720" w:rsidRPr="001E02B4">
        <w:rPr>
          <w:rFonts w:ascii="HGP明朝B" w:eastAsia="HGP明朝B" w:hint="eastAsia"/>
          <w:sz w:val="44"/>
          <w:szCs w:val="44"/>
        </w:rPr>
        <w:t>生命</w:t>
      </w:r>
      <w:r w:rsidR="00206901" w:rsidRPr="001E02B4">
        <w:rPr>
          <w:rFonts w:ascii="HGP明朝B" w:eastAsia="HGP明朝B" w:hint="eastAsia"/>
          <w:sz w:val="44"/>
          <w:szCs w:val="44"/>
        </w:rPr>
        <w:t>を活かしきれていない自分に気づく</w:t>
      </w:r>
      <w:r w:rsidR="001E7C6F">
        <w:rPr>
          <w:rFonts w:ascii="HGP明朝B" w:eastAsia="HGP明朝B" w:hint="eastAsia"/>
          <w:sz w:val="44"/>
          <w:szCs w:val="44"/>
        </w:rPr>
        <w:t>ということ</w:t>
      </w:r>
      <w:bookmarkStart w:id="0" w:name="_GoBack"/>
      <w:bookmarkEnd w:id="0"/>
      <w:r w:rsidR="00206901" w:rsidRPr="001E02B4">
        <w:rPr>
          <w:rFonts w:ascii="HGP明朝B" w:eastAsia="HGP明朝B" w:hint="eastAsia"/>
          <w:sz w:val="44"/>
          <w:szCs w:val="44"/>
        </w:rPr>
        <w:t>。</w:t>
      </w:r>
    </w:p>
    <w:sectPr w:rsidR="00E11DDA" w:rsidRPr="001E02B4" w:rsidSect="000960BA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53" w:rsidRDefault="00163C53" w:rsidP="00163C53">
      <w:r>
        <w:separator/>
      </w:r>
    </w:p>
  </w:endnote>
  <w:endnote w:type="continuationSeparator" w:id="0">
    <w:p w:rsidR="00163C53" w:rsidRDefault="00163C53" w:rsidP="0016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53" w:rsidRDefault="00163C53" w:rsidP="00163C53">
      <w:r>
        <w:separator/>
      </w:r>
    </w:p>
  </w:footnote>
  <w:footnote w:type="continuationSeparator" w:id="0">
    <w:p w:rsidR="00163C53" w:rsidRDefault="00163C53" w:rsidP="0016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67"/>
    <w:rsid w:val="00124467"/>
    <w:rsid w:val="00163C53"/>
    <w:rsid w:val="001E02B4"/>
    <w:rsid w:val="001E7C6F"/>
    <w:rsid w:val="00206901"/>
    <w:rsid w:val="00561283"/>
    <w:rsid w:val="00957FF2"/>
    <w:rsid w:val="00966F62"/>
    <w:rsid w:val="00C95720"/>
    <w:rsid w:val="00E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E369C"/>
  <w15:chartTrackingRefBased/>
  <w15:docId w15:val="{B5FA68ED-3BCB-4254-9402-F63339C1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9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C53"/>
  </w:style>
  <w:style w:type="paragraph" w:styleId="a7">
    <w:name w:val="footer"/>
    <w:basedOn w:val="a"/>
    <w:link w:val="a8"/>
    <w:uiPriority w:val="99"/>
    <w:unhideWhenUsed/>
    <w:rsid w:val="00163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2018-03-13T02:47:00Z</cp:lastPrinted>
  <dcterms:created xsi:type="dcterms:W3CDTF">2018-03-10T08:04:00Z</dcterms:created>
  <dcterms:modified xsi:type="dcterms:W3CDTF">2018-03-13T11:44:00Z</dcterms:modified>
</cp:coreProperties>
</file>